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E6" w:rsidRDefault="009119E6" w:rsidP="009119E6">
      <w:pPr>
        <w:rPr>
          <w:b/>
        </w:rPr>
      </w:pPr>
      <w:r>
        <w:rPr>
          <w:b/>
        </w:rPr>
        <w:t>Theory # 2: Bloom’s Cognitive Taxonomy</w:t>
      </w:r>
    </w:p>
    <w:tbl>
      <w:tblPr>
        <w:tblStyle w:val="TableGrid"/>
        <w:tblW w:w="0" w:type="auto"/>
        <w:tblLook w:val="04A0"/>
      </w:tblPr>
      <w:tblGrid>
        <w:gridCol w:w="1728"/>
        <w:gridCol w:w="2070"/>
        <w:gridCol w:w="1936"/>
        <w:gridCol w:w="2015"/>
        <w:gridCol w:w="1827"/>
      </w:tblGrid>
      <w:tr w:rsidR="009119E6" w:rsidTr="00986497">
        <w:tc>
          <w:tcPr>
            <w:tcW w:w="1728" w:type="dxa"/>
          </w:tcPr>
          <w:p w:rsidR="009119E6" w:rsidRDefault="009119E6" w:rsidP="00986497">
            <w:r>
              <w:t>Bloom’s Cognitive Level</w:t>
            </w:r>
          </w:p>
        </w:tc>
        <w:tc>
          <w:tcPr>
            <w:tcW w:w="2070" w:type="dxa"/>
          </w:tcPr>
          <w:p w:rsidR="009119E6" w:rsidRDefault="009119E6" w:rsidP="00986497">
            <w:r>
              <w:t xml:space="preserve">Overarching Understanding </w:t>
            </w:r>
          </w:p>
        </w:tc>
        <w:tc>
          <w:tcPr>
            <w:tcW w:w="1936" w:type="dxa"/>
          </w:tcPr>
          <w:p w:rsidR="009119E6" w:rsidRDefault="009119E6" w:rsidP="00986497">
            <w:r>
              <w:t>Essential Question</w:t>
            </w:r>
          </w:p>
        </w:tc>
        <w:tc>
          <w:tcPr>
            <w:tcW w:w="2015" w:type="dxa"/>
          </w:tcPr>
          <w:p w:rsidR="009119E6" w:rsidRDefault="009119E6" w:rsidP="00986497">
            <w:r>
              <w:t>Objectives</w:t>
            </w:r>
          </w:p>
        </w:tc>
        <w:tc>
          <w:tcPr>
            <w:tcW w:w="1827" w:type="dxa"/>
          </w:tcPr>
          <w:p w:rsidR="009119E6" w:rsidRDefault="009119E6" w:rsidP="00986497">
            <w:r>
              <w:t>Assessment Evidence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Knowledge</w:t>
            </w:r>
          </w:p>
        </w:tc>
        <w:tc>
          <w:tcPr>
            <w:tcW w:w="2070" w:type="dxa"/>
          </w:tcPr>
          <w:p w:rsidR="009119E6" w:rsidRDefault="009119E6" w:rsidP="00986497">
            <w:r>
              <w:t xml:space="preserve">Evaluate the </w:t>
            </w:r>
            <w:proofErr w:type="gramStart"/>
            <w:r>
              <w:t>teachers</w:t>
            </w:r>
            <w:proofErr w:type="gramEnd"/>
            <w:r>
              <w:t xml:space="preserve"> instruction and students learning. </w:t>
            </w:r>
          </w:p>
        </w:tc>
        <w:tc>
          <w:tcPr>
            <w:tcW w:w="1936" w:type="dxa"/>
          </w:tcPr>
          <w:p w:rsidR="009119E6" w:rsidRDefault="009119E6" w:rsidP="00986497">
            <w:r>
              <w:t xml:space="preserve">Is the </w:t>
            </w:r>
            <w:proofErr w:type="gramStart"/>
            <w:r>
              <w:t>teachers</w:t>
            </w:r>
            <w:proofErr w:type="gramEnd"/>
            <w:r>
              <w:t xml:space="preserve"> instruction effective for students learning?</w:t>
            </w:r>
          </w:p>
        </w:tc>
        <w:tc>
          <w:tcPr>
            <w:tcW w:w="2015" w:type="dxa"/>
          </w:tcPr>
          <w:p w:rsidR="009119E6" w:rsidRDefault="009119E6" w:rsidP="00986497">
            <w:r>
              <w:t xml:space="preserve">The teacher will evaluate the effectiveness of their instruction compared to other teaching. </w:t>
            </w:r>
          </w:p>
          <w:p w:rsidR="009119E6" w:rsidRDefault="009119E6" w:rsidP="00986497"/>
        </w:tc>
        <w:tc>
          <w:tcPr>
            <w:tcW w:w="1827" w:type="dxa"/>
          </w:tcPr>
          <w:p w:rsidR="009119E6" w:rsidRDefault="009119E6" w:rsidP="00986497">
            <w:r>
              <w:t xml:space="preserve">The teacher will view video of other lessons and compare and contrast their instruction to others.  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Understanding</w:t>
            </w:r>
          </w:p>
        </w:tc>
        <w:tc>
          <w:tcPr>
            <w:tcW w:w="2070" w:type="dxa"/>
          </w:tcPr>
          <w:p w:rsidR="009119E6" w:rsidRDefault="009119E6" w:rsidP="00986497">
            <w:r>
              <w:t>Understand how the instructor teaches.</w:t>
            </w:r>
          </w:p>
        </w:tc>
        <w:tc>
          <w:tcPr>
            <w:tcW w:w="1936" w:type="dxa"/>
          </w:tcPr>
          <w:p w:rsidR="009119E6" w:rsidRDefault="009119E6" w:rsidP="00986497">
            <w:r>
              <w:t>What teaching strategies is the instructor using?</w:t>
            </w:r>
          </w:p>
        </w:tc>
        <w:tc>
          <w:tcPr>
            <w:tcW w:w="2015" w:type="dxa"/>
          </w:tcPr>
          <w:p w:rsidR="009119E6" w:rsidRDefault="009119E6" w:rsidP="00986497">
            <w:r>
              <w:t xml:space="preserve">The teacher will be able to state the learning strategies used in the instruction. </w:t>
            </w:r>
          </w:p>
        </w:tc>
        <w:tc>
          <w:tcPr>
            <w:tcW w:w="1827" w:type="dxa"/>
          </w:tcPr>
          <w:p w:rsidR="009119E6" w:rsidRDefault="009119E6" w:rsidP="00986497">
            <w:r>
              <w:t xml:space="preserve">The teacher will watch the video of their instruction and list what strategies they used and justify why they chose the strategies.  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Application</w:t>
            </w:r>
          </w:p>
        </w:tc>
        <w:tc>
          <w:tcPr>
            <w:tcW w:w="2070" w:type="dxa"/>
          </w:tcPr>
          <w:p w:rsidR="009119E6" w:rsidRDefault="009119E6" w:rsidP="00986497">
            <w:r>
              <w:t xml:space="preserve">Assess how the students learn according to the instruction. </w:t>
            </w:r>
          </w:p>
        </w:tc>
        <w:tc>
          <w:tcPr>
            <w:tcW w:w="1936" w:type="dxa"/>
          </w:tcPr>
          <w:p w:rsidR="009119E6" w:rsidRDefault="009119E6" w:rsidP="00986497">
            <w:r>
              <w:t xml:space="preserve">Are the students engaged and learning efficiently according to the instruction? </w:t>
            </w:r>
          </w:p>
        </w:tc>
        <w:tc>
          <w:tcPr>
            <w:tcW w:w="2015" w:type="dxa"/>
          </w:tcPr>
          <w:p w:rsidR="009119E6" w:rsidRDefault="009119E6" w:rsidP="00986497">
            <w:r>
              <w:t>The teacher will be able to assess student learning by participation of individual students and group discussion.</w:t>
            </w:r>
          </w:p>
        </w:tc>
        <w:tc>
          <w:tcPr>
            <w:tcW w:w="1827" w:type="dxa"/>
          </w:tcPr>
          <w:p w:rsidR="009119E6" w:rsidRDefault="009119E6" w:rsidP="00986497">
            <w:r>
              <w:t xml:space="preserve">Formative assessment will be shown through </w:t>
            </w:r>
            <w:proofErr w:type="gramStart"/>
            <w:r>
              <w:t>students  group</w:t>
            </w:r>
            <w:proofErr w:type="gramEnd"/>
            <w:r>
              <w:t xml:space="preserve"> and individual discussion, including participation. 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Analysis</w:t>
            </w:r>
          </w:p>
        </w:tc>
        <w:tc>
          <w:tcPr>
            <w:tcW w:w="2070" w:type="dxa"/>
          </w:tcPr>
          <w:p w:rsidR="009119E6" w:rsidRDefault="009119E6" w:rsidP="00986497">
            <w:r>
              <w:t>Analyze teacher instruction and the students learning.</w:t>
            </w:r>
          </w:p>
        </w:tc>
        <w:tc>
          <w:tcPr>
            <w:tcW w:w="1936" w:type="dxa"/>
          </w:tcPr>
          <w:p w:rsidR="009119E6" w:rsidRDefault="009119E6" w:rsidP="00986497">
            <w:r>
              <w:t>How does the teacher determine whether the students are learning from the instruction?</w:t>
            </w:r>
          </w:p>
        </w:tc>
        <w:tc>
          <w:tcPr>
            <w:tcW w:w="2015" w:type="dxa"/>
          </w:tcPr>
          <w:p w:rsidR="009119E6" w:rsidRDefault="009119E6" w:rsidP="00986497">
            <w:r>
              <w:t xml:space="preserve">The students will be able to state what they learned. </w:t>
            </w:r>
          </w:p>
        </w:tc>
        <w:tc>
          <w:tcPr>
            <w:tcW w:w="1827" w:type="dxa"/>
          </w:tcPr>
          <w:p w:rsidR="009119E6" w:rsidRDefault="009119E6" w:rsidP="00986497">
            <w:r>
              <w:t xml:space="preserve">Students will create a picture with at least three words depicting what they learned during the lesson. 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Synthesis</w:t>
            </w:r>
          </w:p>
        </w:tc>
        <w:tc>
          <w:tcPr>
            <w:tcW w:w="2070" w:type="dxa"/>
          </w:tcPr>
          <w:p w:rsidR="009119E6" w:rsidRDefault="009119E6" w:rsidP="00986497">
            <w:r>
              <w:t xml:space="preserve">Recognize and apply changes needed to help students succeed.  </w:t>
            </w:r>
          </w:p>
        </w:tc>
        <w:tc>
          <w:tcPr>
            <w:tcW w:w="1936" w:type="dxa"/>
          </w:tcPr>
          <w:p w:rsidR="009119E6" w:rsidRDefault="009119E6" w:rsidP="00986497">
            <w:r>
              <w:t xml:space="preserve">What changes need to be made to the instruction and lesson plan? </w:t>
            </w:r>
          </w:p>
        </w:tc>
        <w:tc>
          <w:tcPr>
            <w:tcW w:w="2015" w:type="dxa"/>
          </w:tcPr>
          <w:p w:rsidR="009119E6" w:rsidRDefault="009119E6" w:rsidP="00986497">
            <w:r>
              <w:t xml:space="preserve">The teacher will recognize what changes need to be made to the lesson after the instruction has taken place. </w:t>
            </w:r>
          </w:p>
          <w:p w:rsidR="009119E6" w:rsidRDefault="009119E6" w:rsidP="00986497"/>
        </w:tc>
        <w:tc>
          <w:tcPr>
            <w:tcW w:w="1827" w:type="dxa"/>
          </w:tcPr>
          <w:p w:rsidR="009119E6" w:rsidRDefault="009119E6" w:rsidP="00986497">
            <w:r>
              <w:t xml:space="preserve">The teacher will revise their lesson plans to incorporate the necessary changes.  </w:t>
            </w:r>
          </w:p>
        </w:tc>
      </w:tr>
      <w:tr w:rsidR="009119E6" w:rsidTr="00986497">
        <w:tc>
          <w:tcPr>
            <w:tcW w:w="1728" w:type="dxa"/>
          </w:tcPr>
          <w:p w:rsidR="009119E6" w:rsidRDefault="009119E6" w:rsidP="00986497">
            <w:r>
              <w:t>Evaluation</w:t>
            </w:r>
          </w:p>
        </w:tc>
        <w:tc>
          <w:tcPr>
            <w:tcW w:w="2070" w:type="dxa"/>
          </w:tcPr>
          <w:p w:rsidR="009119E6" w:rsidRDefault="009119E6" w:rsidP="00986497">
            <w:r>
              <w:t xml:space="preserve">Reflect on learning that occurred.  </w:t>
            </w:r>
          </w:p>
        </w:tc>
        <w:tc>
          <w:tcPr>
            <w:tcW w:w="1936" w:type="dxa"/>
          </w:tcPr>
          <w:p w:rsidR="009119E6" w:rsidRDefault="009119E6" w:rsidP="00986497">
            <w:r>
              <w:t>What will the teacher do differently next time?</w:t>
            </w:r>
          </w:p>
        </w:tc>
        <w:tc>
          <w:tcPr>
            <w:tcW w:w="2015" w:type="dxa"/>
          </w:tcPr>
          <w:p w:rsidR="009119E6" w:rsidRDefault="009119E6" w:rsidP="00986497">
            <w:r>
              <w:t xml:space="preserve">The teacher will reflect on what they did well and what needs to be changed for the </w:t>
            </w:r>
            <w:r>
              <w:lastRenderedPageBreak/>
              <w:t>next time the lesson is taught.</w:t>
            </w:r>
          </w:p>
        </w:tc>
        <w:tc>
          <w:tcPr>
            <w:tcW w:w="1827" w:type="dxa"/>
          </w:tcPr>
          <w:p w:rsidR="009119E6" w:rsidRDefault="009119E6" w:rsidP="00986497">
            <w:r>
              <w:lastRenderedPageBreak/>
              <w:t xml:space="preserve">The teacher will write a reflection on what they did well, and what they need to do </w:t>
            </w:r>
            <w:r>
              <w:lastRenderedPageBreak/>
              <w:t xml:space="preserve">differently next time.  </w:t>
            </w:r>
          </w:p>
        </w:tc>
      </w:tr>
    </w:tbl>
    <w:p w:rsidR="009C6686" w:rsidRDefault="009119E6"/>
    <w:sectPr w:rsidR="009C6686" w:rsidSect="00BC7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9E6"/>
    <w:rsid w:val="009119E6"/>
    <w:rsid w:val="00965006"/>
    <w:rsid w:val="00BC7D99"/>
    <w:rsid w:val="00CE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</cp:revision>
  <dcterms:created xsi:type="dcterms:W3CDTF">2011-04-29T05:25:00Z</dcterms:created>
  <dcterms:modified xsi:type="dcterms:W3CDTF">2011-04-29T05:27:00Z</dcterms:modified>
</cp:coreProperties>
</file>